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95" w:rsidRDefault="008E4295" w:rsidP="008E4295">
      <w:pPr>
        <w:suppressAutoHyphens w:val="0"/>
        <w:spacing w:after="80"/>
        <w:jc w:val="center"/>
        <w:rPr>
          <w:rFonts w:eastAsia="Times New Roman" w:cs="Times New Roman"/>
          <w:b/>
          <w:lang w:val="es-ES_tradnl" w:eastAsia="es-ES_tradnl"/>
        </w:rPr>
      </w:pPr>
    </w:p>
    <w:p w:rsidR="00E55A49" w:rsidRDefault="00E55A49" w:rsidP="008E4295">
      <w:pPr>
        <w:suppressAutoHyphens w:val="0"/>
        <w:spacing w:after="80"/>
        <w:jc w:val="center"/>
        <w:rPr>
          <w:rFonts w:eastAsia="Times New Roman" w:cs="Times New Roman"/>
          <w:b/>
          <w:lang w:val="es-ES_tradnl" w:eastAsia="es-ES_tradnl"/>
        </w:rPr>
      </w:pPr>
    </w:p>
    <w:p w:rsidR="00E55A49" w:rsidRDefault="00E55A49" w:rsidP="008E4295">
      <w:pPr>
        <w:suppressAutoHyphens w:val="0"/>
        <w:spacing w:after="80"/>
        <w:jc w:val="center"/>
        <w:rPr>
          <w:rFonts w:eastAsia="Times New Roman" w:cs="Times New Roman"/>
          <w:b/>
          <w:lang w:val="es-ES_tradnl" w:eastAsia="es-ES_tradnl"/>
        </w:rPr>
      </w:pPr>
    </w:p>
    <w:p w:rsidR="00E55A49" w:rsidRDefault="00E55A49" w:rsidP="00E55A49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suppressAutoHyphens w:val="0"/>
        <w:jc w:val="center"/>
        <w:outlineLvl w:val="0"/>
        <w:rPr>
          <w:rFonts w:eastAsia="Times New Roman" w:cs="Times New Roman"/>
          <w:b/>
          <w:sz w:val="22"/>
          <w:szCs w:val="22"/>
          <w:lang w:eastAsia="es-ES"/>
        </w:rPr>
      </w:pPr>
    </w:p>
    <w:p w:rsidR="00E55A49" w:rsidRPr="00E55A49" w:rsidRDefault="00E55A49" w:rsidP="00E55A49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E7E6E6"/>
        <w:suppressAutoHyphens w:val="0"/>
        <w:jc w:val="center"/>
        <w:outlineLvl w:val="0"/>
        <w:rPr>
          <w:rFonts w:eastAsia="Times New Roman" w:cs="Times New Roman"/>
          <w:b/>
          <w:sz w:val="22"/>
          <w:szCs w:val="22"/>
          <w:lang w:eastAsia="es-ES"/>
        </w:rPr>
      </w:pPr>
      <w:r w:rsidRPr="00E55A49">
        <w:rPr>
          <w:rFonts w:eastAsia="Times New Roman" w:cs="Times New Roman"/>
          <w:b/>
          <w:sz w:val="22"/>
          <w:szCs w:val="22"/>
          <w:lang w:eastAsia="es-ES"/>
        </w:rPr>
        <w:t>I</w:t>
      </w:r>
      <w:r>
        <w:rPr>
          <w:rFonts w:eastAsia="Times New Roman" w:cs="Times New Roman"/>
          <w:b/>
          <w:sz w:val="22"/>
          <w:szCs w:val="22"/>
          <w:lang w:eastAsia="es-ES"/>
        </w:rPr>
        <w:t>V</w:t>
      </w:r>
      <w:r w:rsidRPr="00E55A49">
        <w:rPr>
          <w:rFonts w:eastAsia="Times New Roman" w:cs="Times New Roman"/>
          <w:b/>
          <w:sz w:val="22"/>
          <w:szCs w:val="22"/>
          <w:lang w:eastAsia="es-ES"/>
        </w:rPr>
        <w:t xml:space="preserve">. ERANSKINA: </w:t>
      </w:r>
      <w:r>
        <w:rPr>
          <w:rFonts w:eastAsia="Times New Roman" w:cs="Times New Roman"/>
          <w:b/>
          <w:sz w:val="22"/>
          <w:szCs w:val="22"/>
          <w:lang w:eastAsia="es-ES"/>
        </w:rPr>
        <w:t>J</w:t>
      </w:r>
      <w:r w:rsidRPr="00E55A49">
        <w:rPr>
          <w:rFonts w:eastAsia="Times New Roman" w:cs="Times New Roman"/>
          <w:b/>
          <w:sz w:val="22"/>
          <w:szCs w:val="22"/>
          <w:lang w:eastAsia="es-ES"/>
        </w:rPr>
        <w:t xml:space="preserve">ardueraren </w:t>
      </w:r>
      <w:r>
        <w:rPr>
          <w:rFonts w:eastAsia="Times New Roman" w:cs="Times New Roman"/>
          <w:b/>
          <w:sz w:val="22"/>
          <w:szCs w:val="22"/>
          <w:lang w:eastAsia="es-ES"/>
        </w:rPr>
        <w:t>memori</w:t>
      </w:r>
      <w:r w:rsidRPr="00E55A49">
        <w:rPr>
          <w:rFonts w:eastAsia="Times New Roman" w:cs="Times New Roman"/>
          <w:b/>
          <w:sz w:val="22"/>
          <w:szCs w:val="22"/>
          <w:lang w:eastAsia="es-ES"/>
        </w:rPr>
        <w:t>a</w:t>
      </w:r>
      <w:r>
        <w:rPr>
          <w:rFonts w:eastAsia="Times New Roman" w:cs="Times New Roman"/>
          <w:b/>
          <w:sz w:val="22"/>
          <w:szCs w:val="22"/>
          <w:lang w:eastAsia="es-ES"/>
        </w:rPr>
        <w:t xml:space="preserve"> (justifikazioa)</w:t>
      </w:r>
    </w:p>
    <w:p w:rsidR="00E55A49" w:rsidRPr="008441DB" w:rsidRDefault="00E55A49" w:rsidP="008E4295">
      <w:pPr>
        <w:suppressAutoHyphens w:val="0"/>
        <w:spacing w:after="80"/>
        <w:jc w:val="center"/>
        <w:rPr>
          <w:rFonts w:eastAsia="Times New Roman" w:cs="Times New Roman"/>
          <w:b/>
          <w:lang w:val="es-ES_tradnl" w:eastAsia="es-ES_tradnl"/>
        </w:rPr>
      </w:pPr>
    </w:p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1. PARTE-HARTZAILEAK</w:t>
      </w:r>
    </w:p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Zenbat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 xml:space="preserve"> </w:t>
      </w: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pertsonek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 xml:space="preserve"> parte </w:t>
      </w: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hartu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 xml:space="preserve"> </w:t>
      </w: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dute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 xml:space="preserve"> </w:t>
      </w:r>
      <w:proofErr w:type="spellStart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ekitaldian</w:t>
      </w:r>
      <w:proofErr w:type="spellEnd"/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81F2F" w:rsidRPr="00FC656B" w:rsidTr="00C62570">
        <w:tc>
          <w:tcPr>
            <w:tcW w:w="8494" w:type="dxa"/>
            <w:shd w:val="clear" w:color="auto" w:fill="auto"/>
          </w:tcPr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rPr>
                <w:b/>
              </w:rPr>
              <w:t>Antolakuntzan</w:t>
            </w:r>
            <w:r>
              <w:rPr>
                <w:b/>
              </w:rPr>
              <w:t xml:space="preserve"> (ekintza aurretik)</w:t>
            </w:r>
          </w:p>
          <w:p w:rsidR="00681F2F" w:rsidRPr="00FC656B" w:rsidRDefault="00681F2F" w:rsidP="00C62570">
            <w:pPr>
              <w:spacing w:line="360" w:lineRule="auto"/>
            </w:pPr>
            <w:r w:rsidRPr="00FC656B">
              <w:t>Emakumeak                            Gizonak                                      Guztira</w:t>
            </w:r>
          </w:p>
        </w:tc>
      </w:tr>
      <w:tr w:rsidR="00681F2F" w:rsidRPr="00FC656B" w:rsidTr="00C62570">
        <w:tc>
          <w:tcPr>
            <w:tcW w:w="8494" w:type="dxa"/>
            <w:shd w:val="clear" w:color="auto" w:fill="auto"/>
          </w:tcPr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rPr>
                <w:b/>
              </w:rPr>
              <w:t>Ikusleak/erabiltzaileak</w:t>
            </w:r>
          </w:p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t xml:space="preserve">Emakumeak                            Gizonak                                      Guztira </w:t>
            </w:r>
          </w:p>
        </w:tc>
      </w:tr>
      <w:tr w:rsidR="00681F2F" w:rsidRPr="00FC656B" w:rsidTr="00C62570">
        <w:tc>
          <w:tcPr>
            <w:tcW w:w="8494" w:type="dxa"/>
            <w:shd w:val="clear" w:color="auto" w:fill="auto"/>
          </w:tcPr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rPr>
                <w:b/>
              </w:rPr>
              <w:t>Parte hartzaileak ekintzan</w:t>
            </w:r>
            <w:r>
              <w:rPr>
                <w:b/>
              </w:rPr>
              <w:t xml:space="preserve"> (egunean bertan, antzezleak, musikariak,…)</w:t>
            </w:r>
          </w:p>
          <w:p w:rsidR="00681F2F" w:rsidRPr="00FC656B" w:rsidRDefault="00681F2F" w:rsidP="00C62570">
            <w:pPr>
              <w:spacing w:line="360" w:lineRule="auto"/>
              <w:rPr>
                <w:b/>
              </w:rPr>
            </w:pPr>
            <w:r w:rsidRPr="00FC656B">
              <w:t>Emakumeak                            Gizonak                                      Guztira</w:t>
            </w:r>
          </w:p>
        </w:tc>
      </w:tr>
    </w:tbl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</w:p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  <w:r w:rsidRPr="00E55A49">
        <w:rPr>
          <w:rFonts w:eastAsia="Times New Roman" w:cs="Times New Roman"/>
          <w:b/>
          <w:sz w:val="22"/>
          <w:szCs w:val="22"/>
          <w:lang w:val="es-ES_tradnl" w:eastAsia="es-ES_tradnl"/>
        </w:rPr>
        <w:t>2. EKITALDIAREN BALORAZIO OROKORRA</w:t>
      </w:r>
    </w:p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b/>
          <w:sz w:val="22"/>
          <w:szCs w:val="22"/>
          <w:lang w:val="es-ES_tradnl" w:eastAsia="es-ES_tradn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E4295" w:rsidRPr="00E55A49" w:rsidTr="00992027">
        <w:trPr>
          <w:trHeight w:val="5787"/>
        </w:trPr>
        <w:tc>
          <w:tcPr>
            <w:tcW w:w="9067" w:type="dxa"/>
          </w:tcPr>
          <w:p w:rsidR="008E4295" w:rsidRPr="00E55A49" w:rsidRDefault="008E4295" w:rsidP="00871B7F">
            <w:pPr>
              <w:suppressAutoHyphens w:val="0"/>
              <w:jc w:val="both"/>
              <w:rPr>
                <w:sz w:val="22"/>
                <w:szCs w:val="22"/>
                <w:lang w:val="es-ES_tradnl" w:eastAsia="es-ES_tradnl"/>
              </w:rPr>
            </w:pPr>
          </w:p>
          <w:p w:rsidR="008E4295" w:rsidRPr="00E55A49" w:rsidRDefault="008E4295" w:rsidP="00871B7F">
            <w:pPr>
              <w:suppressAutoHyphens w:val="0"/>
              <w:jc w:val="both"/>
              <w:rPr>
                <w:sz w:val="22"/>
                <w:szCs w:val="22"/>
                <w:lang w:val="es-ES_tradnl" w:eastAsia="es-ES_tradnl"/>
              </w:rPr>
            </w:pPr>
          </w:p>
        </w:tc>
      </w:tr>
    </w:tbl>
    <w:p w:rsidR="008E4295" w:rsidRPr="00E55A49" w:rsidRDefault="008E4295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</w:p>
    <w:p w:rsidR="008E4295" w:rsidRDefault="008E4295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</w:p>
    <w:p w:rsidR="004E678C" w:rsidRDefault="004E678C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</w:p>
    <w:p w:rsidR="004E678C" w:rsidRDefault="004E678C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</w:p>
    <w:p w:rsidR="004E678C" w:rsidRPr="00E55A49" w:rsidRDefault="004E678C" w:rsidP="008E4295">
      <w:pPr>
        <w:suppressAutoHyphens w:val="0"/>
        <w:spacing w:after="80"/>
        <w:jc w:val="both"/>
        <w:rPr>
          <w:rFonts w:eastAsia="Times New Roman" w:cs="Times New Roman"/>
          <w:sz w:val="22"/>
          <w:szCs w:val="22"/>
          <w:lang w:val="es-ES_tradnl" w:eastAsia="es-ES_tradnl"/>
        </w:rPr>
      </w:pPr>
      <w:bookmarkStart w:id="0" w:name="_GoBack"/>
      <w:bookmarkEnd w:id="0"/>
    </w:p>
    <w:p w:rsidR="00237D59" w:rsidRPr="004E678C" w:rsidRDefault="004E678C">
      <w:pPr>
        <w:rPr>
          <w:b/>
          <w:bCs/>
          <w:sz w:val="22"/>
          <w:szCs w:val="22"/>
        </w:rPr>
      </w:pPr>
      <w:r w:rsidRPr="004E678C">
        <w:rPr>
          <w:b/>
          <w:bCs/>
          <w:sz w:val="22"/>
          <w:szCs w:val="22"/>
        </w:rPr>
        <w:lastRenderedPageBreak/>
        <w:t>3. JASOTAKO BESTE DIRULAGUNTZAK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336"/>
        <w:gridCol w:w="4417"/>
      </w:tblGrid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  <w:proofErr w:type="spellStart"/>
            <w:r w:rsidRPr="00C15C25">
              <w:rPr>
                <w:lang w:val="es-ES_tradnl" w:eastAsia="es-ES_tradnl"/>
              </w:rPr>
              <w:t>Erakundea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  <w:proofErr w:type="spellStart"/>
            <w:r w:rsidRPr="00C15C25">
              <w:rPr>
                <w:lang w:val="es-ES_tradnl" w:eastAsia="es-ES_tradnl"/>
              </w:rPr>
              <w:t>Zenbatekoa</w:t>
            </w:r>
            <w:proofErr w:type="spellEnd"/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jc w:val="center"/>
              <w:rPr>
                <w:lang w:val="es-ES_tradnl" w:eastAsia="es-ES_tradnl"/>
              </w:rPr>
            </w:pPr>
            <w:proofErr w:type="spellStart"/>
            <w:r w:rsidRPr="00C15C25">
              <w:rPr>
                <w:lang w:val="es-ES_tradnl" w:eastAsia="es-ES_tradnl"/>
              </w:rPr>
              <w:t>Egoera</w:t>
            </w:r>
            <w:proofErr w:type="spellEnd"/>
          </w:p>
          <w:p w:rsidR="004E678C" w:rsidRPr="00C15C25" w:rsidRDefault="004E678C" w:rsidP="00C62570">
            <w:pPr>
              <w:rPr>
                <w:lang w:val="es-ES_tradnl" w:eastAsia="es-ES_tradnl"/>
              </w:rPr>
            </w:pPr>
            <w:r w:rsidRPr="00C15C25">
              <w:rPr>
                <w:lang w:val="es-ES_tradnl" w:eastAsia="es-ES_tradnl"/>
              </w:rPr>
              <w:t>(</w:t>
            </w:r>
            <w:proofErr w:type="spellStart"/>
            <w:r w:rsidRPr="00C15C25">
              <w:rPr>
                <w:lang w:val="es-ES_tradnl" w:eastAsia="es-ES_tradnl"/>
              </w:rPr>
              <w:t>Ebatzi</w:t>
            </w:r>
            <w:proofErr w:type="spellEnd"/>
            <w:r w:rsidRPr="00C15C25">
              <w:rPr>
                <w:lang w:val="es-ES_tradnl" w:eastAsia="es-ES_tradnl"/>
              </w:rPr>
              <w:t xml:space="preserve"> </w:t>
            </w:r>
            <w:proofErr w:type="spellStart"/>
            <w:r w:rsidRPr="00C15C25">
              <w:rPr>
                <w:lang w:val="es-ES_tradnl" w:eastAsia="es-ES_tradnl"/>
              </w:rPr>
              <w:t>gabe</w:t>
            </w:r>
            <w:proofErr w:type="spellEnd"/>
            <w:r w:rsidRPr="00C15C25">
              <w:rPr>
                <w:lang w:val="es-ES_tradnl" w:eastAsia="es-ES_tradnl"/>
              </w:rPr>
              <w:t xml:space="preserve">, </w:t>
            </w:r>
            <w:proofErr w:type="spellStart"/>
            <w:r w:rsidRPr="00C15C25">
              <w:rPr>
                <w:lang w:val="es-ES_tradnl" w:eastAsia="es-ES_tradnl"/>
              </w:rPr>
              <w:t>ebatzita</w:t>
            </w:r>
            <w:proofErr w:type="spellEnd"/>
            <w:r w:rsidRPr="00C15C25">
              <w:rPr>
                <w:lang w:val="es-ES_tradnl" w:eastAsia="es-ES_tradnl"/>
              </w:rPr>
              <w:t xml:space="preserve"> </w:t>
            </w:r>
            <w:proofErr w:type="spellStart"/>
            <w:r w:rsidRPr="00C15C25">
              <w:rPr>
                <w:lang w:val="es-ES_tradnl" w:eastAsia="es-ES_tradnl"/>
              </w:rPr>
              <w:t>baina</w:t>
            </w:r>
            <w:proofErr w:type="spellEnd"/>
            <w:r w:rsidRPr="00C15C25">
              <w:rPr>
                <w:lang w:val="es-ES_tradnl" w:eastAsia="es-ES_tradnl"/>
              </w:rPr>
              <w:t xml:space="preserve"> </w:t>
            </w:r>
            <w:proofErr w:type="spellStart"/>
            <w:r w:rsidRPr="00C15C25">
              <w:rPr>
                <w:lang w:val="es-ES_tradnl" w:eastAsia="es-ES_tradnl"/>
              </w:rPr>
              <w:t>kobratu</w:t>
            </w:r>
            <w:proofErr w:type="spellEnd"/>
            <w:r w:rsidRPr="00C15C25">
              <w:rPr>
                <w:lang w:val="es-ES_tradnl" w:eastAsia="es-ES_tradnl"/>
              </w:rPr>
              <w:t xml:space="preserve"> </w:t>
            </w:r>
            <w:proofErr w:type="spellStart"/>
            <w:r w:rsidRPr="00C15C25">
              <w:rPr>
                <w:lang w:val="es-ES_tradnl" w:eastAsia="es-ES_tradnl"/>
              </w:rPr>
              <w:t>gabe</w:t>
            </w:r>
            <w:proofErr w:type="spellEnd"/>
            <w:r w:rsidRPr="00C15C25">
              <w:rPr>
                <w:lang w:val="es-ES_tradnl" w:eastAsia="es-ES_tradnl"/>
              </w:rPr>
              <w:t xml:space="preserve"> </w:t>
            </w:r>
            <w:proofErr w:type="spellStart"/>
            <w:r w:rsidRPr="00C15C25">
              <w:rPr>
                <w:lang w:val="es-ES_tradnl" w:eastAsia="es-ES_tradnl"/>
              </w:rPr>
              <w:t>edo</w:t>
            </w:r>
            <w:proofErr w:type="spellEnd"/>
            <w:r w:rsidRPr="00C15C25">
              <w:rPr>
                <w:lang w:val="es-ES_tradnl" w:eastAsia="es-ES_tradnl"/>
              </w:rPr>
              <w:t xml:space="preserve"> </w:t>
            </w:r>
            <w:proofErr w:type="spellStart"/>
            <w:r w:rsidRPr="00C15C25">
              <w:rPr>
                <w:lang w:val="es-ES_tradnl" w:eastAsia="es-ES_tradnl"/>
              </w:rPr>
              <w:t>kobratua</w:t>
            </w:r>
            <w:proofErr w:type="spellEnd"/>
            <w:r w:rsidRPr="00C15C25">
              <w:rPr>
                <w:lang w:val="es-ES_tradnl" w:eastAsia="es-ES_tradnl"/>
              </w:rPr>
              <w:t>)</w:t>
            </w:r>
          </w:p>
        </w:tc>
      </w:tr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</w:tr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</w:tr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</w:tr>
      <w:tr w:rsidR="004E678C" w:rsidRPr="00C15C25" w:rsidTr="00C62570">
        <w:tc>
          <w:tcPr>
            <w:tcW w:w="2802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1275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  <w:tc>
          <w:tcPr>
            <w:tcW w:w="4417" w:type="dxa"/>
            <w:shd w:val="clear" w:color="auto" w:fill="auto"/>
          </w:tcPr>
          <w:p w:rsidR="004E678C" w:rsidRPr="00C15C25" w:rsidRDefault="004E678C" w:rsidP="00C62570">
            <w:pPr>
              <w:rPr>
                <w:lang w:val="es-ES_tradnl" w:eastAsia="es-ES_tradnl"/>
              </w:rPr>
            </w:pPr>
          </w:p>
        </w:tc>
      </w:tr>
    </w:tbl>
    <w:p w:rsidR="004E678C" w:rsidRPr="00E55A49" w:rsidRDefault="004E678C">
      <w:pPr>
        <w:rPr>
          <w:sz w:val="22"/>
          <w:szCs w:val="22"/>
        </w:rPr>
      </w:pPr>
    </w:p>
    <w:sectPr w:rsidR="004E678C" w:rsidRPr="00E5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95"/>
    <w:rsid w:val="00237D59"/>
    <w:rsid w:val="003E582F"/>
    <w:rsid w:val="004E678C"/>
    <w:rsid w:val="00681F2F"/>
    <w:rsid w:val="008E4295"/>
    <w:rsid w:val="00992027"/>
    <w:rsid w:val="00E55A49"/>
    <w:rsid w:val="00E64A97"/>
    <w:rsid w:val="00F2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4168"/>
  <w15:chartTrackingRefBased/>
  <w15:docId w15:val="{4E3AE5A5-21F3-4B27-B4CB-94AFA104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295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4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595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Del Olmo, Jon</cp:lastModifiedBy>
  <cp:revision>9</cp:revision>
  <dcterms:created xsi:type="dcterms:W3CDTF">2019-11-07T10:31:00Z</dcterms:created>
  <dcterms:modified xsi:type="dcterms:W3CDTF">2019-12-01T09:51:00Z</dcterms:modified>
</cp:coreProperties>
</file>